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03" w:rsidRPr="00907785" w:rsidRDefault="00402303" w:rsidP="00907785">
      <w:r w:rsidRPr="00907785">
        <w:t>A</w:t>
      </w:r>
      <w:bookmarkStart w:id="0" w:name="_GoBack"/>
      <w:bookmarkEnd w:id="0"/>
      <w:r w:rsidRPr="00907785">
        <w:t xml:space="preserve"> Hold</w:t>
      </w:r>
    </w:p>
    <w:p w:rsidR="00402303" w:rsidRPr="00907785" w:rsidRDefault="00402303" w:rsidP="00907785">
      <w:r w:rsidRPr="00907785">
        <w:t xml:space="preserve">Földünknek egy Kísérője van: a Hold. Átmérője </w:t>
      </w:r>
      <w:smartTag w:uri="urn:schemas-microsoft-com:office:smarttags" w:element="metricconverter">
        <w:smartTagPr>
          <w:attr w:name="ProductID" w:val="3476 km"/>
        </w:smartTagPr>
        <w:r w:rsidRPr="00907785">
          <w:t>3476 km</w:t>
        </w:r>
      </w:smartTag>
      <w:r w:rsidRPr="00907785">
        <w:t xml:space="preserve">, így nagyság szerint a Naprendszer 34 jelenleg ismert holdja közül a hatodik. Ha viszont a holdak méreteit az anyabolygóhoz viszonyítjuk, akkor ilyen értelemben a Hold a legnagyobb Holdnak számít a Naprendszerben. </w:t>
      </w:r>
    </w:p>
    <w:p w:rsidR="00402303" w:rsidRPr="00907785" w:rsidRDefault="00402303" w:rsidP="00907785">
      <w:r w:rsidRPr="00907785">
        <w:t xml:space="preserve">A Holdon már több mint egy tucat ember járt, ezért az összes többi közül a legjobban megismert égitest. Szokás ezért a </w:t>
      </w:r>
      <w:r w:rsidRPr="00907785">
        <w:sym w:font="Times New Roman" w:char="201E"/>
      </w:r>
      <w:r w:rsidRPr="00907785">
        <w:t>Hetedik Kontinensnek</w:t>
      </w:r>
      <w:r w:rsidRPr="00907785">
        <w:sym w:font="Times New Roman" w:char="201D"/>
      </w:r>
      <w:r w:rsidRPr="00907785">
        <w:t xml:space="preserve"> is nevezni. A Hold kutatásában az elmúlt évtizedben óriási eredményeket értek el, amelyek nagy része nem a csillagászat, hanem elsősorban a geotudományok területére esik. Éppen ezért mi itt nem törekedhetünk</w:t>
      </w:r>
    </w:p>
    <w:p w:rsidR="00402303" w:rsidRPr="00907785" w:rsidRDefault="00402303" w:rsidP="00907785">
      <w:r w:rsidRPr="00907785">
        <w:t>A hold legfontosabb adatai a következők:</w:t>
      </w:r>
    </w:p>
    <w:p w:rsidR="00907785" w:rsidRPr="00907785" w:rsidRDefault="00907785" w:rsidP="00907785">
      <w:pPr>
        <w:tabs>
          <w:tab w:val="left" w:pos="4605"/>
        </w:tabs>
      </w:pPr>
      <w:r w:rsidRPr="00907785">
        <w:t>Átlagos távolság a Földtől:</w:t>
      </w:r>
      <w:r w:rsidRPr="00907785">
        <w:tab/>
        <w:t>384 400 km</w:t>
      </w:r>
    </w:p>
    <w:p w:rsidR="00907785" w:rsidRPr="00907785" w:rsidRDefault="00907785" w:rsidP="00907785">
      <w:pPr>
        <w:tabs>
          <w:tab w:val="left" w:pos="4605"/>
        </w:tabs>
      </w:pPr>
      <w:r w:rsidRPr="00907785">
        <w:t>Átmérője:</w:t>
      </w:r>
      <w:r w:rsidRPr="00907785">
        <w:tab/>
        <w:t>3 476 km</w:t>
      </w:r>
    </w:p>
    <w:p w:rsidR="00907785" w:rsidRPr="00907785" w:rsidRDefault="00907785" w:rsidP="00907785">
      <w:pPr>
        <w:tabs>
          <w:tab w:val="left" w:pos="4605"/>
        </w:tabs>
      </w:pPr>
      <w:r w:rsidRPr="00907785">
        <w:t>Tömege:</w:t>
      </w:r>
      <w:r w:rsidRPr="00907785">
        <w:tab/>
        <w:t>0,012 földtömeg</w:t>
      </w:r>
    </w:p>
    <w:p w:rsidR="00907785" w:rsidRPr="00907785" w:rsidRDefault="00907785" w:rsidP="00907785">
      <w:pPr>
        <w:tabs>
          <w:tab w:val="left" w:pos="4605"/>
        </w:tabs>
      </w:pPr>
      <w:r w:rsidRPr="00907785">
        <w:t>Felületi gravitációs gyorsulás:</w:t>
      </w:r>
      <w:r w:rsidRPr="00907785">
        <w:tab/>
        <w:t>1/6 g</w:t>
      </w:r>
    </w:p>
    <w:p w:rsidR="00402303" w:rsidRPr="00907785" w:rsidRDefault="00402303" w:rsidP="00907785">
      <w:r w:rsidRPr="00907785">
        <w:t>A Hold légkörének kérdése</w:t>
      </w:r>
    </w:p>
    <w:p w:rsidR="00402303" w:rsidRPr="00907785" w:rsidRDefault="00402303" w:rsidP="00907785">
      <w:r w:rsidRPr="00907785">
        <w:t>A Holdon járt űrhajósok személyesen győződhettek meg arról, hogy a Holdnak nincs légköre, és víznek a nyomaira sem bukkantak. Már az űrhajózás korszakának kezdete előtt is biztosak voltunk abban, hogy a Holdnak nincs légköre, hiszen erre több megfigyelési tény is utalt. Ilyenek voltak például a következők:</w:t>
      </w:r>
    </w:p>
    <w:p w:rsidR="00402303" w:rsidRPr="00907785" w:rsidRDefault="00402303" w:rsidP="00907785">
      <w:r w:rsidRPr="00907785">
        <w:t>A Földön naplemente után sincs teljesen sötét, mert a levegő molekuláin szóródó fény miatt a nappal fokozatosan megy át az éjszakába. A Holdon a szürkületnek nyomait sem lehetett megfigyelni, az árnyékok roppant élesek.</w:t>
      </w:r>
    </w:p>
    <w:p w:rsidR="00402303" w:rsidRPr="00907785" w:rsidRDefault="00402303" w:rsidP="00907785">
      <w:r w:rsidRPr="00907785">
        <w:t>Gyakran előfordul, hogy a Hold eltakar egy csillagot. Ha a Holdnak légköre volna, akkor közvetlenül a fedés előtt ez az atmoszféra megváltoztatná a csillag fényét. Ilyet pedig nem észleltek.</w:t>
      </w:r>
    </w:p>
    <w:p w:rsidR="00402303" w:rsidRPr="00907785" w:rsidRDefault="00402303" w:rsidP="00907785">
      <w:r w:rsidRPr="00907785">
        <w:t>A légkör és a víz hiánya azoknak a romboló erőknek a hiányát is jelenti, amelyek a Földön a hegységeket lekoptatják és tönkreteszik (erózió). Ugyanakkor a Hold felszíne állandóan ki van téve a becsapódó kisebb-nagyobb égitestek (meteorok) romboló hatásának.</w:t>
      </w:r>
    </w:p>
    <w:p w:rsidR="00402303" w:rsidRPr="00907785" w:rsidRDefault="00402303" w:rsidP="00907785">
      <w:r w:rsidRPr="00907785">
        <w:t>A Hold felszínén a következő fontosabb felszíni alakzatokat figyelhetjük meg:</w:t>
      </w:r>
    </w:p>
    <w:p w:rsidR="00402303" w:rsidRPr="00907785" w:rsidRDefault="00402303" w:rsidP="00907785">
      <w:r w:rsidRPr="00907785">
        <w:t>medencék</w:t>
      </w:r>
    </w:p>
    <w:p w:rsidR="00402303" w:rsidRPr="00907785" w:rsidRDefault="00402303" w:rsidP="00907785">
      <w:r w:rsidRPr="00907785">
        <w:t>kontinensek</w:t>
      </w:r>
    </w:p>
    <w:p w:rsidR="00402303" w:rsidRPr="00907785" w:rsidRDefault="00402303" w:rsidP="00907785">
      <w:r w:rsidRPr="00907785">
        <w:t>hegységek</w:t>
      </w:r>
    </w:p>
    <w:p w:rsidR="00402303" w:rsidRPr="00907785" w:rsidRDefault="00402303" w:rsidP="00907785">
      <w:r w:rsidRPr="00907785">
        <w:t>kráterek, szakadékok.</w:t>
      </w:r>
    </w:p>
    <w:p w:rsidR="00402303" w:rsidRPr="00907785" w:rsidRDefault="00402303" w:rsidP="00907785">
      <w:r w:rsidRPr="00907785">
        <w:t>A Hold története</w:t>
      </w:r>
    </w:p>
    <w:p w:rsidR="00402303" w:rsidRPr="00907785" w:rsidRDefault="00402303" w:rsidP="00907785">
      <w:r w:rsidRPr="00907785">
        <w:t>A legrégibb Holdon talált kőzetek 4,63 milliárd évesek, így a Hold is körülbelül 5 milliárd évvel ezelőtt keletkezett. A kőzetek tanulmányozásából arra lehetett következtetni, hogy a Hold a Földdel egyidőben és gyakorlatilag egy helyen keletkezett.</w:t>
      </w:r>
    </w:p>
    <w:p w:rsidR="00402303" w:rsidRPr="00907785" w:rsidRDefault="00402303" w:rsidP="00907785">
      <w:r w:rsidRPr="00907785">
        <w:t>A Hold fejlődésének a következő fontosabb szakaszai voltak:</w:t>
      </w:r>
    </w:p>
    <w:p w:rsidR="00402303" w:rsidRPr="00907785" w:rsidRDefault="00402303" w:rsidP="00907785">
      <w:r w:rsidRPr="00907785">
        <w:t>A Hold keletkezése (5 milliárd év)</w:t>
      </w:r>
    </w:p>
    <w:p w:rsidR="00402303" w:rsidRPr="00907785" w:rsidRDefault="00402303" w:rsidP="00907785">
      <w:r w:rsidRPr="00907785">
        <w:t>A kéreg kialakulása (4,5 milliárd év)</w:t>
      </w:r>
    </w:p>
    <w:p w:rsidR="00402303" w:rsidRPr="00907785" w:rsidRDefault="00402303" w:rsidP="00907785">
      <w:r w:rsidRPr="00907785">
        <w:t>Korai vulkánikus szakasz, olvadások (4 milliárd év)</w:t>
      </w:r>
    </w:p>
    <w:p w:rsidR="00402303" w:rsidRPr="00907785" w:rsidRDefault="00402303" w:rsidP="00907785">
      <w:r w:rsidRPr="00907785">
        <w:t>Nagy testek becsapódása (4</w:t>
      </w:r>
      <w:r w:rsidRPr="00907785">
        <w:noBreakHyphen/>
        <w:t>3,5 milliárd év)</w:t>
      </w:r>
    </w:p>
    <w:p w:rsidR="00402303" w:rsidRPr="00907785" w:rsidRDefault="00402303" w:rsidP="00907785">
      <w:r w:rsidRPr="00907785">
        <w:t>Késői vulkánikus szakasz, a medencék kialakulása (3,5 milliárd év)</w:t>
      </w:r>
    </w:p>
    <w:p w:rsidR="00402303" w:rsidRPr="00907785" w:rsidRDefault="00402303" w:rsidP="00907785">
      <w:r w:rsidRPr="00907785">
        <w:t>Az aktivitás csökkenése, holdkráterek keletkezése (3,5 milliárd - 0 milliárd év)</w:t>
      </w:r>
    </w:p>
    <w:p w:rsidR="00402303" w:rsidRPr="00907785" w:rsidRDefault="00402303" w:rsidP="00907785">
      <w:r w:rsidRPr="00907785">
        <w:t>Egyéb adatok a Holdról:</w:t>
      </w:r>
    </w:p>
    <w:p w:rsidR="00402303" w:rsidRPr="00907785" w:rsidRDefault="00402303" w:rsidP="00907785">
      <w:r w:rsidRPr="00907785">
        <w:tab/>
        <w:t>Keringési periódusa:</w:t>
      </w:r>
      <w:r w:rsidRPr="00907785">
        <w:tab/>
        <w:t>27,3 nap</w:t>
      </w:r>
      <w:r w:rsidRPr="00907785">
        <w:br/>
      </w:r>
      <w:r w:rsidRPr="00907785">
        <w:tab/>
        <w:t>Forgási periódusa:</w:t>
      </w:r>
      <w:r w:rsidRPr="00907785">
        <w:tab/>
        <w:t>27,3 nap</w:t>
      </w:r>
      <w:r w:rsidRPr="00907785">
        <w:br/>
      </w:r>
      <w:r w:rsidRPr="00907785">
        <w:tab/>
        <w:t>Legnagyobb távolsága a Földtől:</w:t>
      </w:r>
      <w:r w:rsidRPr="00907785">
        <w:tab/>
      </w:r>
      <w:smartTag w:uri="urn:schemas-microsoft-com:office:smarttags" w:element="metricconverter">
        <w:smartTagPr>
          <w:attr w:name="ProductID" w:val="404 000 km"/>
        </w:smartTagPr>
        <w:r w:rsidRPr="00907785">
          <w:t>404 000 km</w:t>
        </w:r>
      </w:smartTag>
      <w:r w:rsidRPr="00907785">
        <w:br/>
      </w:r>
      <w:r w:rsidRPr="00907785">
        <w:tab/>
        <w:t>Legkisebb távolsága a Földtől:</w:t>
      </w:r>
      <w:r w:rsidRPr="00907785">
        <w:tab/>
        <w:t>354 000 km</w:t>
      </w:r>
    </w:p>
    <w:sectPr w:rsidR="00402303" w:rsidRPr="00907785" w:rsidSect="00907785">
      <w:footerReference w:type="default" r:id="rId7"/>
      <w:footerReference w:type="first" r:id="rId8"/>
      <w:pgSz w:w="11907" w:h="16840" w:code="9"/>
      <w:pgMar w:top="1134" w:right="1134" w:bottom="1134" w:left="1134" w:header="851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10" w:rsidRDefault="00CA5110">
      <w:r>
        <w:separator/>
      </w:r>
    </w:p>
  </w:endnote>
  <w:endnote w:type="continuationSeparator" w:id="0">
    <w:p w:rsidR="00CA5110" w:rsidRDefault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CD" w:rsidRDefault="003358CD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CD" w:rsidRDefault="003358CD" w:rsidP="003358C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778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10" w:rsidRDefault="00CA5110">
      <w:r>
        <w:separator/>
      </w:r>
    </w:p>
  </w:footnote>
  <w:footnote w:type="continuationSeparator" w:id="0">
    <w:p w:rsidR="00CA5110" w:rsidRDefault="00CA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453"/>
    <w:multiLevelType w:val="singleLevel"/>
    <w:tmpl w:val="4254FBF2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1" w15:restartNumberingAfterBreak="0">
    <w:nsid w:val="0E492AF1"/>
    <w:multiLevelType w:val="singleLevel"/>
    <w:tmpl w:val="4184D35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1186696D"/>
    <w:multiLevelType w:val="singleLevel"/>
    <w:tmpl w:val="4184D35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3" w15:restartNumberingAfterBreak="0">
    <w:nsid w:val="20982A30"/>
    <w:multiLevelType w:val="singleLevel"/>
    <w:tmpl w:val="6B342592"/>
    <w:lvl w:ilvl="0">
      <w:start w:val="5"/>
      <w:numFmt w:val="lowerLetter"/>
      <w:lvlText w:val="%1)"/>
      <w:legacy w:legacy="1" w:legacySpace="0" w:legacyIndent="283"/>
      <w:lvlJc w:val="left"/>
    </w:lvl>
  </w:abstractNum>
  <w:abstractNum w:abstractNumId="4" w15:restartNumberingAfterBreak="0">
    <w:nsid w:val="44523C8A"/>
    <w:multiLevelType w:val="hybridMultilevel"/>
    <w:tmpl w:val="917E3466"/>
    <w:lvl w:ilvl="0" w:tplc="72F0CD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E624C"/>
    <w:multiLevelType w:val="singleLevel"/>
    <w:tmpl w:val="4254FBF2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6" w15:restartNumberingAfterBreak="0">
    <w:nsid w:val="69320392"/>
    <w:multiLevelType w:val="singleLevel"/>
    <w:tmpl w:val="4254FBF2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B6"/>
    <w:rsid w:val="000048B2"/>
    <w:rsid w:val="003358CD"/>
    <w:rsid w:val="00402303"/>
    <w:rsid w:val="00520A76"/>
    <w:rsid w:val="00716B30"/>
    <w:rsid w:val="007627FB"/>
    <w:rsid w:val="00907785"/>
    <w:rsid w:val="00CA5110"/>
    <w:rsid w:val="00CA5715"/>
    <w:rsid w:val="00CB52B6"/>
    <w:rsid w:val="00C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989B-BDFD-43CF-93B5-F97574C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800" w:after="800" w:line="400" w:lineRule="exact"/>
      <w:jc w:val="center"/>
      <w:outlineLvl w:val="0"/>
    </w:pPr>
    <w:rPr>
      <w:caps/>
      <w:kern w:val="28"/>
      <w:sz w:val="44"/>
    </w:rPr>
  </w:style>
  <w:style w:type="paragraph" w:styleId="Cmsor2">
    <w:name w:val="heading 2"/>
    <w:basedOn w:val="Norml"/>
    <w:next w:val="Norml"/>
    <w:qFormat/>
    <w:pPr>
      <w:keepNext/>
      <w:spacing w:before="600" w:after="200" w:line="400" w:lineRule="exact"/>
      <w:outlineLvl w:val="1"/>
    </w:pPr>
    <w:rPr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flkvr">
    <w:name w:val="félkövér"/>
    <w:basedOn w:val="Bekezdsalapbettpusa"/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rzs">
    <w:name w:val="Törzs"/>
    <w:basedOn w:val="Norml"/>
    <w:pPr>
      <w:spacing w:line="400" w:lineRule="exact"/>
      <w:ind w:firstLine="284"/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basedOn w:val="Bekezdsalapbettpusa"/>
    <w:rsid w:val="00520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HOLD</vt:lpstr>
    </vt:vector>
  </TitlesOfParts>
  <Company>Írnok-Team Oktató Bt.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HOLD</dc:title>
  <dc:subject/>
  <dc:creator>Tar Sándor</dc:creator>
  <cp:keywords/>
  <cp:lastModifiedBy>WRC klacix</cp:lastModifiedBy>
  <cp:revision>2</cp:revision>
  <cp:lastPrinted>1601-01-01T00:00:00Z</cp:lastPrinted>
  <dcterms:created xsi:type="dcterms:W3CDTF">2016-02-15T23:26:00Z</dcterms:created>
  <dcterms:modified xsi:type="dcterms:W3CDTF">2016-02-15T23:26:00Z</dcterms:modified>
</cp:coreProperties>
</file>